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5A" w:rsidRPr="00963962" w:rsidRDefault="00963962" w:rsidP="0055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962">
        <w:rPr>
          <w:rFonts w:ascii="Times New Roman" w:hAnsi="Times New Roman" w:cs="Times New Roman"/>
          <w:sz w:val="24"/>
          <w:szCs w:val="24"/>
        </w:rPr>
        <w:t>KOMUNIKAT</w:t>
      </w:r>
    </w:p>
    <w:p w:rsidR="00963962" w:rsidRPr="00963962" w:rsidRDefault="00963962" w:rsidP="0055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962">
        <w:rPr>
          <w:rFonts w:ascii="Times New Roman" w:hAnsi="Times New Roman" w:cs="Times New Roman"/>
          <w:sz w:val="24"/>
          <w:szCs w:val="24"/>
        </w:rPr>
        <w:t xml:space="preserve">Zmiana kategorii osobistego zaszeregowania pracowników zatrudnionych na stanowiskach </w:t>
      </w:r>
      <w:r w:rsidR="00554358">
        <w:rPr>
          <w:rFonts w:ascii="Times New Roman" w:hAnsi="Times New Roman" w:cs="Times New Roman"/>
          <w:sz w:val="24"/>
          <w:szCs w:val="24"/>
        </w:rPr>
        <w:t>robotniczych</w:t>
      </w:r>
    </w:p>
    <w:p w:rsidR="00963962" w:rsidRPr="00963962" w:rsidRDefault="00963962">
      <w:pPr>
        <w:rPr>
          <w:rFonts w:ascii="Times New Roman" w:hAnsi="Times New Roman" w:cs="Times New Roman"/>
          <w:sz w:val="24"/>
          <w:szCs w:val="24"/>
        </w:rPr>
      </w:pPr>
    </w:p>
    <w:p w:rsidR="00963962" w:rsidRDefault="00963962" w:rsidP="0055435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639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 związku z</w:t>
      </w:r>
      <w:r w:rsidR="00191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9639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zmianą i przyjęciem przez Radę Ministrów rozporządzenia w sprawie minimalnego wynagrodzenia za pracę w 2020 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Zarząd firmy BZUG Sp. z o.</w:t>
      </w:r>
      <w:r w:rsidR="00CE53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o. wprowadził nowe podwyższone stawki dla pracowników zatrudnionych na stanowiskach </w:t>
      </w:r>
      <w:r w:rsidR="005543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robotniczych</w:t>
      </w:r>
      <w:r w:rsidR="00CB46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CB4605" w:rsidRDefault="00CB4605" w:rsidP="0055435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Od 1.01.2020 r. każda kategoria zaszeregowania wzrosła </w:t>
      </w:r>
      <w:r w:rsidR="00D23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średnio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</w:t>
      </w:r>
      <w:r w:rsidR="00D23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% w stosunku do stawek zeszłorocznych</w:t>
      </w:r>
      <w:r w:rsidR="00480C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963962" w:rsidRDefault="00963962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4358" w:rsidRDefault="0055435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A229B" w:rsidRDefault="005A229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4358" w:rsidRDefault="0055435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4358" w:rsidRDefault="0055435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4358" w:rsidRDefault="0055435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4358" w:rsidRPr="00963962" w:rsidRDefault="00554358" w:rsidP="0055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962">
        <w:rPr>
          <w:rFonts w:ascii="Times New Roman" w:hAnsi="Times New Roman" w:cs="Times New Roman"/>
          <w:sz w:val="24"/>
          <w:szCs w:val="24"/>
        </w:rPr>
        <w:lastRenderedPageBreak/>
        <w:t>KOMUNIKAT</w:t>
      </w:r>
    </w:p>
    <w:p w:rsidR="00554358" w:rsidRPr="00C837FC" w:rsidRDefault="00854F9E" w:rsidP="00C837FC">
      <w:pPr>
        <w:pStyle w:val="oznrodzaktutznustawalubrozporzdzenieiorganwydajcy"/>
        <w:spacing w:before="0" w:beforeAutospacing="0" w:after="0" w:afterAutospacing="0"/>
        <w:jc w:val="both"/>
      </w:pPr>
      <w:r w:rsidRPr="00C837FC">
        <w:t xml:space="preserve">Zgodnie z ustawą z dnia 4 października </w:t>
      </w:r>
      <w:r w:rsidR="00554358" w:rsidRPr="00C837FC">
        <w:t>2018 r.</w:t>
      </w:r>
      <w:r w:rsidRPr="00C837FC">
        <w:t xml:space="preserve"> o pracowniczych planach kapitałowych</w:t>
      </w:r>
      <w:r w:rsidR="00CE530C" w:rsidRPr="00C837FC">
        <w:t xml:space="preserve"> Zarząd firmy BZUG Sp. z o. o. </w:t>
      </w:r>
      <w:r w:rsidR="00A86F1C" w:rsidRPr="00C837FC">
        <w:t xml:space="preserve">przystąpił </w:t>
      </w:r>
      <w:r w:rsidR="00D33C5A" w:rsidRPr="00C837FC">
        <w:t>do</w:t>
      </w:r>
      <w:r w:rsidR="00C81BA6" w:rsidRPr="00C837FC">
        <w:t xml:space="preserve"> towarzystwa inwestycyjnego, a</w:t>
      </w:r>
      <w:r w:rsidR="006B61D0">
        <w:t>by</w:t>
      </w:r>
      <w:r w:rsidR="00C81BA6" w:rsidRPr="00C837FC">
        <w:t xml:space="preserve"> realizować obowiązek wynikający z ustawy.</w:t>
      </w:r>
    </w:p>
    <w:p w:rsidR="00C81BA6" w:rsidRPr="00C837FC" w:rsidRDefault="00C81BA6" w:rsidP="00C837FC">
      <w:pPr>
        <w:pStyle w:val="oznrodzaktutznustawalubrozporzdzenieiorganwydajcy"/>
        <w:spacing w:before="0" w:beforeAutospacing="0" w:after="0" w:afterAutospacing="0"/>
        <w:jc w:val="both"/>
      </w:pPr>
    </w:p>
    <w:p w:rsidR="00C81BA6" w:rsidRPr="00C837FC" w:rsidRDefault="00C81BA6" w:rsidP="00C837FC">
      <w:pPr>
        <w:pStyle w:val="oznrodzaktutznustawalubrozporzdzenieiorganwydajcy"/>
        <w:spacing w:before="0" w:beforeAutospacing="0" w:after="0" w:afterAutospacing="0"/>
        <w:jc w:val="both"/>
      </w:pPr>
      <w:r w:rsidRPr="00C837FC">
        <w:t xml:space="preserve">Podmiotem, który </w:t>
      </w:r>
      <w:r w:rsidR="00D502C2">
        <w:t xml:space="preserve">utworzy i </w:t>
      </w:r>
      <w:r w:rsidRPr="00C837FC">
        <w:t xml:space="preserve">będzie </w:t>
      </w:r>
      <w:r w:rsidR="00D502C2">
        <w:t>prowadził prywatne rachunki</w:t>
      </w:r>
      <w:r w:rsidR="00E968CA" w:rsidRPr="00C837FC">
        <w:t xml:space="preserve"> </w:t>
      </w:r>
      <w:r w:rsidR="00D502C2">
        <w:t xml:space="preserve">PPK dla pracowników firmy </w:t>
      </w:r>
      <w:r w:rsidR="00E968CA" w:rsidRPr="00C837FC">
        <w:t xml:space="preserve">będzie </w:t>
      </w:r>
      <w:r w:rsidR="00E968CA" w:rsidRPr="005A229B">
        <w:rPr>
          <w:b/>
          <w:bCs/>
        </w:rPr>
        <w:t>PZU S.A.</w:t>
      </w:r>
    </w:p>
    <w:p w:rsidR="00C837FC" w:rsidRPr="00C837FC" w:rsidRDefault="00C837FC" w:rsidP="00C837FC">
      <w:pPr>
        <w:pStyle w:val="oznrodzaktutznustawalubrozporzdzenieiorganwydajcy"/>
        <w:spacing w:before="0" w:beforeAutospacing="0" w:after="0" w:afterAutospacing="0"/>
        <w:jc w:val="both"/>
      </w:pPr>
    </w:p>
    <w:p w:rsidR="00C837FC" w:rsidRPr="00C837FC" w:rsidRDefault="00C837FC" w:rsidP="00C837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C837FC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Pracownicze Plany Kapitałowe to prywatny i dobrowolny system długoterminowego oszczędzania. Oszczędności budowane są wspólnie przez pracowników, pracodawców oraz państwo.</w:t>
      </w:r>
    </w:p>
    <w:p w:rsidR="00554358" w:rsidRDefault="00C837FC" w:rsidP="00BC582F">
      <w:pPr>
        <w:pStyle w:val="Nagwek4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C837FC">
        <w:rPr>
          <w:b w:val="0"/>
          <w:bCs w:val="0"/>
          <w:spacing w:val="5"/>
        </w:rPr>
        <w:t xml:space="preserve">Rachunki będą </w:t>
      </w:r>
      <w:r w:rsidR="00BC582F">
        <w:rPr>
          <w:b w:val="0"/>
          <w:bCs w:val="0"/>
          <w:spacing w:val="5"/>
        </w:rPr>
        <w:t>utworzone od 1</w:t>
      </w:r>
      <w:r w:rsidR="00535392">
        <w:rPr>
          <w:b w:val="0"/>
          <w:bCs w:val="0"/>
          <w:spacing w:val="5"/>
        </w:rPr>
        <w:t>1</w:t>
      </w:r>
      <w:r w:rsidR="00BC582F">
        <w:rPr>
          <w:b w:val="0"/>
          <w:bCs w:val="0"/>
          <w:spacing w:val="5"/>
        </w:rPr>
        <w:t>.0</w:t>
      </w:r>
      <w:r w:rsidR="00535392">
        <w:rPr>
          <w:b w:val="0"/>
          <w:bCs w:val="0"/>
          <w:spacing w:val="5"/>
        </w:rPr>
        <w:t>5</w:t>
      </w:r>
      <w:r w:rsidR="00BC582F">
        <w:rPr>
          <w:b w:val="0"/>
          <w:bCs w:val="0"/>
          <w:spacing w:val="5"/>
        </w:rPr>
        <w:t xml:space="preserve">.2020 r. i </w:t>
      </w:r>
      <w:r w:rsidRPr="00C837FC">
        <w:rPr>
          <w:b w:val="0"/>
          <w:bCs w:val="0"/>
          <w:spacing w:val="5"/>
        </w:rPr>
        <w:t>zasilane </w:t>
      </w:r>
      <w:r w:rsidRPr="00C837FC">
        <w:rPr>
          <w:rStyle w:val="Pogrubienie"/>
          <w:spacing w:val="5"/>
        </w:rPr>
        <w:t>wpłatami pracownika i pracodawcy oraz wpłatą powitalną i dopłatami rocznymi od państwa</w:t>
      </w:r>
      <w:r w:rsidR="00BC582F">
        <w:rPr>
          <w:b w:val="0"/>
          <w:bCs w:val="0"/>
          <w:spacing w:val="5"/>
        </w:rPr>
        <w:t>, zgodnie z zasadami określonymi przez ustawę</w:t>
      </w:r>
      <w:r w:rsidR="002A22AD">
        <w:rPr>
          <w:b w:val="0"/>
          <w:bCs w:val="0"/>
          <w:spacing w:val="5"/>
        </w:rPr>
        <w:t xml:space="preserve"> (szczegóły PPK są dostępne na stronie internetowej: www.</w:t>
      </w:r>
      <w:r w:rsidR="009E39CF">
        <w:rPr>
          <w:b w:val="0"/>
          <w:bCs w:val="0"/>
          <w:spacing w:val="5"/>
        </w:rPr>
        <w:t>moje</w:t>
      </w:r>
      <w:r w:rsidR="002A22AD">
        <w:rPr>
          <w:b w:val="0"/>
          <w:bCs w:val="0"/>
          <w:spacing w:val="5"/>
        </w:rPr>
        <w:t>ppk)</w:t>
      </w:r>
      <w:r w:rsidR="00BC582F">
        <w:rPr>
          <w:b w:val="0"/>
          <w:bCs w:val="0"/>
          <w:spacing w:val="5"/>
        </w:rPr>
        <w:t>.</w:t>
      </w:r>
    </w:p>
    <w:p w:rsidR="00A86F1C" w:rsidRDefault="00A86F1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E67A0E" w:rsidRDefault="00535392" w:rsidP="00E67A0E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Informacje na temat PPK można uzyskać w Dzia</w:t>
      </w:r>
      <w:r w:rsidR="009C22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Kadr, </w:t>
      </w:r>
      <w:r w:rsidR="009C22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Dziale 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Płac oraz w biurach naszych oddziałów na kopalniach.</w:t>
      </w:r>
      <w:r w:rsidR="00E67A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</w:p>
    <w:sectPr w:rsidR="00E6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62"/>
    <w:rsid w:val="001913B9"/>
    <w:rsid w:val="002A22AD"/>
    <w:rsid w:val="00480C4F"/>
    <w:rsid w:val="00535392"/>
    <w:rsid w:val="00554358"/>
    <w:rsid w:val="005A229B"/>
    <w:rsid w:val="006B61D0"/>
    <w:rsid w:val="006F6A1E"/>
    <w:rsid w:val="007B503B"/>
    <w:rsid w:val="00854F9E"/>
    <w:rsid w:val="0087635A"/>
    <w:rsid w:val="0091185F"/>
    <w:rsid w:val="00963962"/>
    <w:rsid w:val="009C2235"/>
    <w:rsid w:val="009E39CF"/>
    <w:rsid w:val="00A86F1C"/>
    <w:rsid w:val="00BC582F"/>
    <w:rsid w:val="00BD32E7"/>
    <w:rsid w:val="00C81BA6"/>
    <w:rsid w:val="00C837FC"/>
    <w:rsid w:val="00CB4605"/>
    <w:rsid w:val="00CE530C"/>
    <w:rsid w:val="00D23AE0"/>
    <w:rsid w:val="00D33C5A"/>
    <w:rsid w:val="00D502C2"/>
    <w:rsid w:val="00E67A0E"/>
    <w:rsid w:val="00E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4E16"/>
  <w15:chartTrackingRefBased/>
  <w15:docId w15:val="{6EA3E625-3740-4F15-9170-DC0D519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83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5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5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5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83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24</cp:revision>
  <dcterms:created xsi:type="dcterms:W3CDTF">2020-01-10T10:28:00Z</dcterms:created>
  <dcterms:modified xsi:type="dcterms:W3CDTF">2020-01-14T07:55:00Z</dcterms:modified>
</cp:coreProperties>
</file>